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407617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20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IN FILO DI COTONE NON STERILI/STERILIZZABILI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C1" w:rsidRDefault="00FE61C1" w:rsidP="00FE61C1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714E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dichiarazione CE attestante la destinazione d’uso come</w:t>
            </w:r>
          </w:p>
          <w:p w:rsidR="008F67BD" w:rsidRPr="00EB2F8D" w:rsidRDefault="00FE61C1" w:rsidP="00FE61C1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dispositivo medico: in conformità alla direttiva 93/42/CEE e specifica dichiarazione, qualora non risultasse dalla suddetta certificazione, della classe di appartenenza del prodotto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714E3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714E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FE1B62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8C1F1B" w:rsidRDefault="00FE1B62" w:rsidP="0040761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</w:t>
            </w:r>
            <w:r w:rsidR="00407617">
              <w:rPr>
                <w:rFonts w:asciiTheme="minorHAnsi" w:hAnsiTheme="minorHAnsi"/>
                <w:b/>
                <w:bCs/>
                <w:sz w:val="18"/>
                <w:szCs w:val="18"/>
              </w:rPr>
              <w:t>filo di cotone 100% (L. 883 del 27/11/1973), di colore bianco e di colore verde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EB2F8D" w:rsidRDefault="00FE1B62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2346EF" w:rsidRDefault="00407617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</w:t>
            </w:r>
            <w:r w:rsidR="00D3477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dato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Scheda tecnica.</w:t>
            </w:r>
          </w:p>
        </w:tc>
      </w:tr>
      <w:tr w:rsidR="00F0623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0623E" w:rsidRPr="008C1F1B" w:rsidRDefault="00F0623E" w:rsidP="00F0623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F0623E" w:rsidP="00F0623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A34A52" w:rsidP="0040761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407617" w:rsidP="003163A8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Polsino di l</w:t>
            </w:r>
            <w:r w:rsidR="006D396F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unghezza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pari a</w:t>
            </w:r>
            <w:r w:rsidR="003163A8">
              <w:rPr>
                <w:rFonts w:asciiTheme="minorHAnsi" w:hAnsiTheme="minorHAnsi"/>
                <w:b/>
                <w:bCs/>
                <w:sz w:val="18"/>
                <w:szCs w:val="18"/>
              </w:rPr>
              <w:t>d almeno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6cm</w:t>
            </w:r>
            <w:r w:rsidR="003163A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9714E3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tecnica.</w:t>
            </w:r>
          </w:p>
        </w:tc>
      </w:tr>
      <w:tr w:rsidR="00D3477C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D3477C" w:rsidRDefault="009714E3" w:rsidP="0040761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Sterilizzabili e riutilizzabili dopo la sterilizzazione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7C" w:rsidRPr="002346EF" w:rsidRDefault="00D3477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7C" w:rsidRPr="002346EF" w:rsidRDefault="00A34A52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</w:t>
            </w:r>
            <w:r w:rsidR="009714E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ziare il dato in Scheda tecnica indicando modalità a procedure di risterilizzazione e riutilizzo</w:t>
            </w: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714E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A34A52"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9714E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A34A52" w:rsidP="009714E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714E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EA0C44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A8" w:rsidRPr="002346EF" w:rsidRDefault="00A779A8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714E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A779A8" w:rsidRPr="002346EF" w:rsidRDefault="00A779A8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A779A8" w:rsidRPr="002346EF" w:rsidRDefault="00A779A8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ditta fabbricante, luogo di produzione e indirizzo del produttore;</w:t>
            </w:r>
          </w:p>
          <w:p w:rsidR="00A779A8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periodo di validità del prodotto e per i prodotti sterili metodo di sterilizzazione</w:t>
            </w:r>
            <w:r w:rsidR="00BC7E1D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407617" w:rsidRPr="002346EF" w:rsidRDefault="00407617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e procedure</w:t>
            </w:r>
            <w:r w:rsidR="00BC7E1D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di sterilizzazione e riutilizzo;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descrizione del prodotto e composizione</w:t>
            </w:r>
          </w:p>
          <w:p w:rsidR="00A779A8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BC7E1D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0761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</w:t>
            </w:r>
            <w:r w:rsidR="00BC7E1D">
              <w:rPr>
                <w:rFonts w:eastAsia="Calibri"/>
                <w:color w:val="000000"/>
                <w:sz w:val="20"/>
                <w:szCs w:val="20"/>
                <w:lang w:eastAsia="it-IT"/>
              </w:rPr>
              <w:t>/assenza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di tutte le tipologie di ftalati</w:t>
            </w:r>
            <w:r w:rsidR="009714E3">
              <w:rPr>
                <w:rFonts w:eastAsia="Calibri"/>
                <w:color w:val="000000"/>
                <w:sz w:val="20"/>
                <w:szCs w:val="20"/>
                <w:lang w:eastAsia="it-IT"/>
              </w:rPr>
              <w:t>;</w:t>
            </w:r>
          </w:p>
          <w:p w:rsidR="009714E3" w:rsidRPr="002346EF" w:rsidRDefault="009714E3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lattice;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UNI EN e delle norme di riferimento a cui rispondono i prodotti;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indicazione delle taglie del prodotto offerte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tipo di confezionamento (primario, secondario con indicazione del numero di pezzi per confezione)</w:t>
            </w:r>
          </w:p>
          <w:p w:rsidR="00A779A8" w:rsidRPr="002346EF" w:rsidRDefault="001C794C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modalità di smaltimento</w:t>
            </w:r>
          </w:p>
          <w:p w:rsidR="00A779A8" w:rsidRPr="002346EF" w:rsidRDefault="00A779A8" w:rsidP="00A779A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Cs/>
          <w:sz w:val="20"/>
          <w:szCs w:val="20"/>
        </w:rPr>
        <w:t>A) UNI EN 455-1-2-3-4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9714E3">
        <w:rPr>
          <w:sz w:val="20"/>
          <w:szCs w:val="20"/>
        </w:rPr>
        <w:t>e le prove (non antecedenti 2014</w:t>
      </w:r>
      <w:bookmarkStart w:id="0" w:name="_GoBack"/>
      <w:bookmarkEnd w:id="0"/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A34A52" w:rsidRPr="002346EF" w:rsidRDefault="00A34A52" w:rsidP="00A34A52">
      <w:pPr>
        <w:pStyle w:val="CM5"/>
        <w:rPr>
          <w:b/>
          <w:bCs/>
          <w:szCs w:val="20"/>
        </w:rPr>
      </w:pPr>
    </w:p>
    <w:p w:rsidR="00A34A52" w:rsidRDefault="00A34A52" w:rsidP="00A34A52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A34A52" w:rsidRDefault="00A34A52" w:rsidP="00A34A52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A34A52" w:rsidRPr="000979B3" w:rsidRDefault="00A34A52" w:rsidP="00A34A52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A34A52" w:rsidRPr="002346EF" w:rsidRDefault="00A34A52" w:rsidP="00A34A52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34A52" w:rsidRPr="002346EF" w:rsidRDefault="00A34A52" w:rsidP="00A34A52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A34A52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32D9A"/>
    <w:rsid w:val="001C794C"/>
    <w:rsid w:val="00210BC0"/>
    <w:rsid w:val="002346EF"/>
    <w:rsid w:val="00287F22"/>
    <w:rsid w:val="00292EDC"/>
    <w:rsid w:val="003163A8"/>
    <w:rsid w:val="003B00EB"/>
    <w:rsid w:val="00407617"/>
    <w:rsid w:val="0042092E"/>
    <w:rsid w:val="00474EEC"/>
    <w:rsid w:val="004A3689"/>
    <w:rsid w:val="004C4D50"/>
    <w:rsid w:val="004D1128"/>
    <w:rsid w:val="005614B8"/>
    <w:rsid w:val="00570C84"/>
    <w:rsid w:val="005A1EC0"/>
    <w:rsid w:val="00631EB4"/>
    <w:rsid w:val="006346B5"/>
    <w:rsid w:val="006816D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14E3"/>
    <w:rsid w:val="00974EB4"/>
    <w:rsid w:val="009E3139"/>
    <w:rsid w:val="009F277B"/>
    <w:rsid w:val="00A03E9A"/>
    <w:rsid w:val="00A23449"/>
    <w:rsid w:val="00A322C5"/>
    <w:rsid w:val="00A34A52"/>
    <w:rsid w:val="00A779A8"/>
    <w:rsid w:val="00AC627E"/>
    <w:rsid w:val="00B44F82"/>
    <w:rsid w:val="00B464FA"/>
    <w:rsid w:val="00B70908"/>
    <w:rsid w:val="00BC7E1D"/>
    <w:rsid w:val="00C21373"/>
    <w:rsid w:val="00D23341"/>
    <w:rsid w:val="00D3477C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A0C44"/>
    <w:rsid w:val="00EB2F8D"/>
    <w:rsid w:val="00EE5DC2"/>
    <w:rsid w:val="00F0623E"/>
    <w:rsid w:val="00F269DC"/>
    <w:rsid w:val="00FD4A28"/>
    <w:rsid w:val="00FE1B62"/>
    <w:rsid w:val="00FE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93B7"/>
  <w15:docId w15:val="{3ADBF637-2424-4947-8F27-50C993BF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87AB9-7E87-4C20-A1D1-1C498A04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55</cp:revision>
  <dcterms:created xsi:type="dcterms:W3CDTF">2018-03-08T14:27:00Z</dcterms:created>
  <dcterms:modified xsi:type="dcterms:W3CDTF">2018-07-06T15:55:00Z</dcterms:modified>
</cp:coreProperties>
</file>